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t>7.03.07 Gesture Recognition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Gesture Recognition.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is a cross-platform machine learning framework that allows real-time processing of key points such as hand, face, position in videos and images.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Gesture Recognition.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signature detects and classifies gestures: Zero, One, Two, Three, Four, Five, Six, Seven, East, Ok, Rock, Thumb up (symbol down), Thumb down (symph) and Heart single (single hand against heart).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Effects Preview</w:t>
      </w:r>
      <w:bookmarkEnd w:id="2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USB camera</w:t>
      </w:r>
      <w:bookmarkEnd w:id="3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/opt/seeed/development_guide/07_cv_advanced/mediapipe</w:t>
              <w:br/>
            </w:r>
            <w:r>
              <w:rPr>
                <w:rFonts w:eastAsia="Consolas" w:ascii="Consolas" w:cs="Consolas" w:hAnsi="Consolas"/>
                <w:sz w:val="22"/>
              </w:rPr>
              <w:t>python3 06.gesture_recognition_usb.py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428875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CSI camera</w:t>
      </w:r>
      <w:bookmarkEnd w:id="4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</w:t>
              <w:br/>
            </w:r>
            <w:r>
              <w:rPr>
                <w:rFonts w:eastAsia="Consolas" w:ascii="Consolas" w:cs="Consolas" w:hAnsi="Consolas"/>
                <w:sz w:val="22"/>
              </w:rPr>
              <w:t>python3 06.gesture_recognition_csi.py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428875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2026-03-31T05:35:48Z</dcterms:created>
  <dc:creator>Apache POI</dc:creator>
</cp:coreProperties>
</file>